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41A" w:rsidRPr="00BB6B17" w:rsidRDefault="00BB6B17" w:rsidP="00BB6B17">
      <w:pPr>
        <w:jc w:val="right"/>
        <w:rPr>
          <w:sz w:val="22"/>
          <w:szCs w:val="22"/>
        </w:rPr>
      </w:pPr>
      <w:r w:rsidRPr="00BB6B17">
        <w:rPr>
          <w:sz w:val="22"/>
          <w:szCs w:val="22"/>
        </w:rPr>
        <w:t xml:space="preserve">Приложение </w:t>
      </w:r>
    </w:p>
    <w:p w:rsidR="00BB6B17" w:rsidRPr="00BB6B17" w:rsidRDefault="00BB6B17" w:rsidP="00BB6B17">
      <w:pPr>
        <w:jc w:val="right"/>
        <w:rPr>
          <w:sz w:val="22"/>
          <w:szCs w:val="22"/>
        </w:rPr>
      </w:pPr>
      <w:r w:rsidRPr="00BB6B17">
        <w:rPr>
          <w:sz w:val="22"/>
          <w:szCs w:val="22"/>
        </w:rPr>
        <w:t xml:space="preserve">к распоряжению Администрации </w:t>
      </w:r>
      <w:r w:rsidRPr="00BB6B17">
        <w:rPr>
          <w:sz w:val="22"/>
          <w:szCs w:val="22"/>
        </w:rPr>
        <w:br/>
        <w:t>города Батайска</w:t>
      </w:r>
    </w:p>
    <w:p w:rsidR="00BB6B17" w:rsidRPr="00BB6B17" w:rsidRDefault="00351634" w:rsidP="00BB6B17">
      <w:pPr>
        <w:jc w:val="right"/>
        <w:rPr>
          <w:sz w:val="22"/>
          <w:szCs w:val="22"/>
        </w:rPr>
      </w:pPr>
      <w:r>
        <w:rPr>
          <w:sz w:val="22"/>
          <w:szCs w:val="22"/>
        </w:rPr>
        <w:t>от 20.01.</w:t>
      </w:r>
      <w:r w:rsidR="00BB6B17" w:rsidRPr="00BB6B17">
        <w:rPr>
          <w:sz w:val="22"/>
          <w:szCs w:val="22"/>
        </w:rPr>
        <w:t>2017 года</w:t>
      </w:r>
    </w:p>
    <w:p w:rsidR="00BB6B17" w:rsidRDefault="00BB6B17" w:rsidP="0041541A">
      <w:pPr>
        <w:jc w:val="center"/>
        <w:rPr>
          <w:sz w:val="28"/>
          <w:szCs w:val="28"/>
        </w:rPr>
      </w:pPr>
    </w:p>
    <w:p w:rsidR="00BB6B17" w:rsidRPr="0041541A" w:rsidRDefault="00BB6B17" w:rsidP="0041541A">
      <w:pPr>
        <w:jc w:val="center"/>
        <w:rPr>
          <w:sz w:val="28"/>
          <w:szCs w:val="28"/>
        </w:rPr>
      </w:pPr>
    </w:p>
    <w:p w:rsidR="0041541A" w:rsidRPr="00BB6B17" w:rsidRDefault="0041541A" w:rsidP="00287642">
      <w:pPr>
        <w:jc w:val="center"/>
        <w:rPr>
          <w:caps/>
          <w:sz w:val="24"/>
          <w:szCs w:val="24"/>
        </w:rPr>
      </w:pPr>
      <w:r w:rsidRPr="00BB6B17">
        <w:rPr>
          <w:sz w:val="24"/>
          <w:szCs w:val="24"/>
        </w:rPr>
        <w:t>ПЛАН</w:t>
      </w:r>
    </w:p>
    <w:p w:rsidR="0041541A" w:rsidRPr="00BB6B17" w:rsidRDefault="0041541A" w:rsidP="00287642">
      <w:pPr>
        <w:jc w:val="center"/>
        <w:rPr>
          <w:bCs/>
          <w:sz w:val="24"/>
          <w:szCs w:val="24"/>
        </w:rPr>
      </w:pPr>
      <w:r w:rsidRPr="00BB6B17">
        <w:rPr>
          <w:bCs/>
          <w:sz w:val="24"/>
          <w:szCs w:val="24"/>
        </w:rPr>
        <w:t>мероприятий по реализации в 2017 – 2020 годах Стратегии ра</w:t>
      </w:r>
      <w:r w:rsidR="00287642" w:rsidRPr="00BB6B17">
        <w:rPr>
          <w:bCs/>
          <w:sz w:val="24"/>
          <w:szCs w:val="24"/>
        </w:rPr>
        <w:t>звития государственной политики</w:t>
      </w:r>
    </w:p>
    <w:p w:rsidR="0041541A" w:rsidRPr="00BB6B17" w:rsidRDefault="0041541A" w:rsidP="00287642">
      <w:pPr>
        <w:jc w:val="center"/>
        <w:rPr>
          <w:sz w:val="24"/>
          <w:szCs w:val="24"/>
        </w:rPr>
      </w:pPr>
      <w:r w:rsidRPr="00BB6B17">
        <w:rPr>
          <w:bCs/>
          <w:sz w:val="24"/>
          <w:szCs w:val="24"/>
        </w:rPr>
        <w:t xml:space="preserve">Российской Федерации в отношении российского казачества до 2020 года в </w:t>
      </w:r>
      <w:r w:rsidR="00FD0FDF" w:rsidRPr="00BB6B17">
        <w:rPr>
          <w:bCs/>
          <w:sz w:val="24"/>
          <w:szCs w:val="24"/>
        </w:rPr>
        <w:t xml:space="preserve">муниципальном образовании «Город Батайск» </w:t>
      </w:r>
    </w:p>
    <w:p w:rsidR="0041541A" w:rsidRPr="00BB6B17" w:rsidRDefault="0041541A" w:rsidP="0041541A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8117"/>
        <w:gridCol w:w="2224"/>
        <w:gridCol w:w="3952"/>
      </w:tblGrid>
      <w:tr w:rsidR="0041541A" w:rsidRPr="00BB6B17" w:rsidTr="001C6E0A">
        <w:trPr>
          <w:cantSplit/>
        </w:trPr>
        <w:tc>
          <w:tcPr>
            <w:tcW w:w="244" w:type="pct"/>
            <w:tcBorders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41541A" w:rsidP="0041541A">
            <w:pPr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№ п/п</w:t>
            </w:r>
          </w:p>
        </w:tc>
        <w:tc>
          <w:tcPr>
            <w:tcW w:w="2701" w:type="pct"/>
            <w:tcBorders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41541A" w:rsidP="0041541A">
            <w:pPr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E822F0" w:rsidP="0041541A">
            <w:pPr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Срок исполнения</w:t>
            </w:r>
          </w:p>
        </w:tc>
        <w:tc>
          <w:tcPr>
            <w:tcW w:w="1315" w:type="pct"/>
            <w:tcBorders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41541A" w:rsidP="0041541A">
            <w:pPr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Ответственный исполнитель</w:t>
            </w:r>
          </w:p>
        </w:tc>
      </w:tr>
    </w:tbl>
    <w:p w:rsidR="0041541A" w:rsidRPr="00BB6B17" w:rsidRDefault="0041541A" w:rsidP="0041541A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8117"/>
        <w:gridCol w:w="2224"/>
        <w:gridCol w:w="3952"/>
      </w:tblGrid>
      <w:tr w:rsidR="00BB6B17" w:rsidRPr="00BB6B17" w:rsidTr="001C6E0A">
        <w:trPr>
          <w:cantSplit/>
          <w:tblHeader/>
        </w:trPr>
        <w:tc>
          <w:tcPr>
            <w:tcW w:w="244" w:type="pct"/>
            <w:tcBorders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41541A" w:rsidP="00287642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2701" w:type="pct"/>
            <w:tcBorders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41541A" w:rsidP="00287642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41541A" w:rsidP="00287642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1315" w:type="pct"/>
            <w:tcBorders>
              <w:bottom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41541A" w:rsidP="00287642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4</w:t>
            </w:r>
          </w:p>
        </w:tc>
      </w:tr>
      <w:tr w:rsidR="0041541A" w:rsidRPr="00BB6B17" w:rsidTr="001C6E0A">
        <w:trPr>
          <w:cantSplit/>
          <w:trHeight w:val="49"/>
        </w:trPr>
        <w:tc>
          <w:tcPr>
            <w:tcW w:w="5000" w:type="pct"/>
            <w:gridSpan w:val="4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1541A" w:rsidRPr="00BB6B17" w:rsidRDefault="0041541A" w:rsidP="00287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 Совершенствование организации государственной и иной службы российского казачества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87642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1.1.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842B41">
            <w:pPr>
              <w:tabs>
                <w:tab w:val="left" w:pos="1944"/>
              </w:tabs>
              <w:jc w:val="both"/>
              <w:rPr>
                <w:bCs/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Мониторинг выполнения плана мероприятий по реализации в 2017 – 2020 годах Стратегии развития государственной политикиРоссийской Федерации в отношении российского казачества до 2020 года в муниципальном образовании «Город Батайск</w:t>
            </w:r>
            <w:r w:rsidR="00842B41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084898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ежегодно</w:t>
            </w:r>
          </w:p>
          <w:p w:rsidR="00FF75B3" w:rsidRPr="00BB6B17" w:rsidRDefault="00FF75B3" w:rsidP="00084898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январь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842B41" w:rsidP="00084898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kern w:val="3"/>
                <w:sz w:val="24"/>
                <w:szCs w:val="24"/>
              </w:rPr>
              <w:t>о</w:t>
            </w:r>
            <w:r w:rsidR="00FF75B3" w:rsidRPr="00BB6B17">
              <w:rPr>
                <w:spacing w:val="-6"/>
                <w:kern w:val="3"/>
                <w:sz w:val="24"/>
                <w:szCs w:val="24"/>
              </w:rPr>
              <w:t>рганизационный отдел Администрации города Батайска;</w:t>
            </w:r>
          </w:p>
          <w:p w:rsidR="00FF75B3" w:rsidRDefault="00FF75B3" w:rsidP="0051729B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ГКУ РО «Казаки Дона», </w:t>
            </w:r>
          </w:p>
          <w:p w:rsidR="0051729B" w:rsidRPr="00BB6B17" w:rsidRDefault="0051729B" w:rsidP="0051729B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87642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1.2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084898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Информационное сопровождение реализации Стратегии развития государственной политики Российской Федерации в отношении российского казачества до 2020 года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08489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084898">
            <w:pPr>
              <w:spacing w:line="228" w:lineRule="auto"/>
              <w:ind w:right="-29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организационный отдел Администрации города Батайска,</w:t>
            </w:r>
          </w:p>
          <w:p w:rsidR="00FF75B3" w:rsidRPr="00BB6B17" w:rsidRDefault="00FF75B3" w:rsidP="00084898">
            <w:pPr>
              <w:spacing w:line="228" w:lineRule="auto"/>
              <w:ind w:right="-29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пресс-секретарь Администрации города Батайска</w:t>
            </w:r>
          </w:p>
          <w:p w:rsidR="00FF75B3" w:rsidRPr="00BB6B17" w:rsidRDefault="00FF75B3" w:rsidP="00084898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FF75B3" w:rsidP="00084898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ГКО «Батайское» 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87642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1.3.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A16260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Проведение анализа привлечения казаков</w:t>
            </w:r>
            <w:r w:rsidRPr="00BB6B17">
              <w:rPr>
                <w:spacing w:val="-6"/>
                <w:sz w:val="24"/>
                <w:szCs w:val="24"/>
              </w:rPr>
              <w:br/>
              <w:t>к несению государственной и иной службы российского казачества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842B41" w:rsidRDefault="00FF75B3" w:rsidP="00287642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2 раза в год, </w:t>
            </w:r>
          </w:p>
          <w:p w:rsidR="00FF75B3" w:rsidRPr="00BB6B17" w:rsidRDefault="00FF75B3" w:rsidP="00287642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январь, июль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FD0FDF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организационный отдел Администрации города Батайска,</w:t>
            </w:r>
          </w:p>
          <w:p w:rsidR="00FF75B3" w:rsidRPr="00BB6B17" w:rsidRDefault="00FF75B3" w:rsidP="00FD0FDF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FF75B3" w:rsidP="00E822F0">
            <w:pPr>
              <w:spacing w:line="228" w:lineRule="auto"/>
              <w:ind w:right="-29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ГКО «Батайское» 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87642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1.4.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E822F0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Участие в разработке и принятии нормативно-правовых актов по вопросам становления и развития государственной и иной службы российского казачества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87642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по мере необходимости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87642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Администрация города Батайска,</w:t>
            </w:r>
          </w:p>
          <w:p w:rsidR="00FF75B3" w:rsidRPr="00BB6B17" w:rsidRDefault="00FF75B3" w:rsidP="00E822F0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FF75B3" w:rsidP="00E822F0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lastRenderedPageBreak/>
              <w:t>1.</w:t>
            </w:r>
            <w:r w:rsidR="006F1589" w:rsidRPr="00BB6B17">
              <w:rPr>
                <w:spacing w:val="-6"/>
                <w:sz w:val="24"/>
                <w:szCs w:val="24"/>
              </w:rPr>
              <w:t>5</w:t>
            </w:r>
            <w:r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A16260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Организация взаимодействия в подготовке на базе центров военно-патриотического воспитания Общероссийской общественно-государственной организации «Добровольное общество содействия армии, авиации и флоту России» специалистов по военно-учетным специальностям к службе в рядах Вооруженных Сил Российской Федерации из числа членов ГКО «Батайское»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87642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 мере необходимости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A16260">
            <w:pPr>
              <w:suppressAutoHyphens/>
              <w:autoSpaceDN w:val="0"/>
              <w:spacing w:line="228" w:lineRule="auto"/>
              <w:ind w:right="-7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FF75B3" w:rsidP="00A16260">
            <w:pPr>
              <w:spacing w:line="228" w:lineRule="auto"/>
              <w:ind w:right="-29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ГКО «Батайское», </w:t>
            </w:r>
          </w:p>
          <w:p w:rsidR="00FF75B3" w:rsidRPr="00BB6B17" w:rsidRDefault="00FF75B3" w:rsidP="00A16260">
            <w:pPr>
              <w:spacing w:line="228" w:lineRule="auto"/>
              <w:ind w:right="-29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военный комиссариат города Батайска;</w:t>
            </w:r>
          </w:p>
          <w:p w:rsidR="00FF75B3" w:rsidRPr="00BB6B17" w:rsidRDefault="00FF75B3" w:rsidP="00A16260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организационный отдел Администрации города Батайска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</w:t>
            </w:r>
            <w:r w:rsidR="006F1589" w:rsidRPr="00BB6B17">
              <w:rPr>
                <w:spacing w:val="-6"/>
                <w:sz w:val="24"/>
                <w:szCs w:val="24"/>
              </w:rPr>
              <w:t>6</w:t>
            </w:r>
            <w:r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DA4398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Содействие в организации и проведении первоначальной постановки допризывников – членов ГКО «Батайское» на воинский учет в соответствии с Федеральным законом от 28.03.1998 № 53-ФЗ «О воинской обязанности и военной службе», Инструкцией по подготовке и проведению мероприятий, связанных с призывом на военную службу граждан Российской Федерации, не пребывающих в запасе, утвержденной приказом Министра обороны Российской Федерации от 02.10.2007 № 400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87642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  <w:lang w:val="en-US"/>
              </w:rPr>
              <w:t xml:space="preserve">I </w:t>
            </w:r>
            <w:r w:rsidRPr="00BB6B17">
              <w:rPr>
                <w:spacing w:val="-6"/>
                <w:sz w:val="24"/>
                <w:szCs w:val="24"/>
              </w:rPr>
              <w:t>квартал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A16260">
            <w:pPr>
              <w:suppressAutoHyphens/>
              <w:autoSpaceDN w:val="0"/>
              <w:spacing w:line="228" w:lineRule="auto"/>
              <w:ind w:right="-7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ГКУ РО «Казаки Дона», </w:t>
            </w:r>
          </w:p>
          <w:p w:rsidR="0051729B" w:rsidRDefault="00FF75B3" w:rsidP="00A16260">
            <w:pPr>
              <w:suppressAutoHyphens/>
              <w:autoSpaceDN w:val="0"/>
              <w:spacing w:line="228" w:lineRule="auto"/>
              <w:ind w:right="-7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  <w:r w:rsidR="0051729B">
              <w:rPr>
                <w:spacing w:val="-6"/>
                <w:kern w:val="3"/>
                <w:sz w:val="24"/>
                <w:szCs w:val="24"/>
              </w:rPr>
              <w:t xml:space="preserve">, </w:t>
            </w:r>
          </w:p>
          <w:p w:rsidR="00FF75B3" w:rsidRPr="00BB6B17" w:rsidRDefault="0051729B" w:rsidP="00A16260">
            <w:pPr>
              <w:suppressAutoHyphens/>
              <w:autoSpaceDN w:val="0"/>
              <w:spacing w:line="228" w:lineRule="auto"/>
              <w:ind w:right="-7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kern w:val="3"/>
                <w:sz w:val="24"/>
                <w:szCs w:val="24"/>
              </w:rPr>
              <w:t>военный комиссариат города Батайска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</w:t>
            </w:r>
            <w:r w:rsidR="006F1589" w:rsidRPr="00BB6B17">
              <w:rPr>
                <w:spacing w:val="-6"/>
                <w:sz w:val="24"/>
                <w:szCs w:val="24"/>
              </w:rPr>
              <w:t>7</w:t>
            </w:r>
            <w:r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Содействие в проведении мероприятий, связанных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  <w:t xml:space="preserve">с призывом членов ГКО «Батайское» на военную службу и направлением их в соединения и воинские части, комплектуемые членами казачьих обществ 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F1589" w:rsidP="00287642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A16260">
            <w:pPr>
              <w:suppressAutoHyphens/>
              <w:autoSpaceDN w:val="0"/>
              <w:spacing w:line="228" w:lineRule="auto"/>
              <w:ind w:right="-7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FF75B3" w:rsidP="00A16260">
            <w:pPr>
              <w:suppressAutoHyphens/>
              <w:autoSpaceDN w:val="0"/>
              <w:spacing w:line="228" w:lineRule="auto"/>
              <w:ind w:right="-7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</w:t>
            </w:r>
            <w:r w:rsidR="006F1589" w:rsidRPr="00BB6B17">
              <w:rPr>
                <w:spacing w:val="-6"/>
                <w:sz w:val="24"/>
                <w:szCs w:val="24"/>
              </w:rPr>
              <w:t>8</w:t>
            </w:r>
            <w:r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51729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Содействие в отборе кандидатов из числа членов ГКО «Батайское», пребывающих в запасе, для прохождения военной службы по контракту в воинских частях Министерства обороны Российской Федерации, организация работы в </w:t>
            </w:r>
            <w:r w:rsidR="00842B41" w:rsidRPr="00BB6B17">
              <w:rPr>
                <w:spacing w:val="-6"/>
                <w:sz w:val="24"/>
                <w:szCs w:val="24"/>
              </w:rPr>
              <w:t>соответствии</w:t>
            </w:r>
            <w:r w:rsidR="00842B41">
              <w:rPr>
                <w:spacing w:val="-6"/>
                <w:sz w:val="24"/>
                <w:szCs w:val="24"/>
              </w:rPr>
              <w:t xml:space="preserve">с </w:t>
            </w:r>
            <w:r w:rsidRPr="00BB6B17">
              <w:rPr>
                <w:spacing w:val="-6"/>
                <w:sz w:val="24"/>
                <w:szCs w:val="24"/>
              </w:rPr>
              <w:t>графиком проведения агитационных мероприятий «Послужим России вместе»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F1589" w:rsidP="00287642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FF75B3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FF75B3" w:rsidP="00FF75B3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</w:t>
            </w:r>
            <w:r w:rsidR="006F1589" w:rsidRPr="00BB6B17">
              <w:rPr>
                <w:spacing w:val="-6"/>
                <w:sz w:val="24"/>
                <w:szCs w:val="24"/>
              </w:rPr>
              <w:t>9</w:t>
            </w:r>
            <w:r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C25626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Содействие в привлечении членов </w:t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  <w:r w:rsidRPr="00BB6B17">
              <w:rPr>
                <w:spacing w:val="-6"/>
                <w:kern w:val="3"/>
                <w:sz w:val="24"/>
                <w:szCs w:val="24"/>
              </w:rPr>
              <w:t>, пребывающих в запасе, к мобилизационным мероприятиям в ходе оперативно-стратегических учений и тренировок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F1589" w:rsidP="00287642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FF75B3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FF75B3" w:rsidP="00FF75B3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1.1</w:t>
            </w:r>
            <w:r w:rsidR="006F1589" w:rsidRPr="00BB6B17">
              <w:rPr>
                <w:spacing w:val="-6"/>
                <w:sz w:val="24"/>
                <w:szCs w:val="24"/>
              </w:rPr>
              <w:t>0</w:t>
            </w:r>
            <w:r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D0335E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Участие в привлечении членов </w:t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к заключению контрактов о добровольном пребывании в мобилизационном резерве 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F1589" w:rsidP="00287642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1589" w:rsidRPr="00BB6B17" w:rsidRDefault="00FF75B3" w:rsidP="00287642">
            <w:pPr>
              <w:suppressAutoHyphens/>
              <w:autoSpaceDN w:val="0"/>
              <w:spacing w:line="228" w:lineRule="auto"/>
              <w:ind w:right="-7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6F1589" w:rsidP="00287642">
            <w:pPr>
              <w:suppressAutoHyphens/>
              <w:autoSpaceDN w:val="0"/>
              <w:spacing w:line="228" w:lineRule="auto"/>
              <w:ind w:right="-7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1.1</w:t>
            </w:r>
            <w:r w:rsidR="006F1589" w:rsidRPr="00BB6B17">
              <w:rPr>
                <w:spacing w:val="-6"/>
                <w:sz w:val="24"/>
                <w:szCs w:val="24"/>
              </w:rPr>
              <w:t>1</w:t>
            </w:r>
            <w:r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F1589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Участие в привлечении членов </w:t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к несению военной службы в рядах </w:t>
            </w:r>
            <w:r w:rsidR="006F1589" w:rsidRPr="00BB6B17">
              <w:rPr>
                <w:spacing w:val="-6"/>
                <w:kern w:val="3"/>
                <w:sz w:val="24"/>
                <w:szCs w:val="24"/>
              </w:rPr>
              <w:t>В</w:t>
            </w:r>
            <w:r w:rsidRPr="00BB6B17">
              <w:rPr>
                <w:spacing w:val="-6"/>
                <w:kern w:val="3"/>
                <w:sz w:val="24"/>
                <w:szCs w:val="24"/>
              </w:rPr>
              <w:t>ойск национальной гвардии Российской Федерации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F1589" w:rsidP="00287642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1589" w:rsidRPr="00BB6B17" w:rsidRDefault="00FF75B3" w:rsidP="00287642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6F1589" w:rsidP="00287642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FF75B3" w:rsidRPr="00BB6B17" w:rsidTr="00F14EE7">
        <w:trPr>
          <w:cantSplit/>
          <w:trHeight w:val="191"/>
        </w:trPr>
        <w:tc>
          <w:tcPr>
            <w:tcW w:w="5000" w:type="pct"/>
            <w:gridSpan w:val="4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F14EE7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2. Участие казаков в мероприятиях по обеспечению безопасности и профилактики правонарушений </w:t>
            </w:r>
          </w:p>
          <w:p w:rsidR="00FF75B3" w:rsidRPr="00BB6B17" w:rsidRDefault="00FF75B3" w:rsidP="00F14EE7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на территории муниципального образования «Город Батайск»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F1589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2.1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901285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Участие в привлечении членов </w:t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 xml:space="preserve">ГКО «Батайское» </w:t>
            </w:r>
            <w:r w:rsidRPr="00BB6B17">
              <w:rPr>
                <w:spacing w:val="-6"/>
                <w:kern w:val="3"/>
                <w:sz w:val="24"/>
                <w:szCs w:val="24"/>
              </w:rPr>
              <w:t>к охране общественного порядка в соответствии с требованиями Федерального закона от 02.04.2014 № 44-ФЗ «Об участии граждан в охране общественного порядка», Областного закона от 08.07.2014 № 184-ЗС «Об участии граждан в охране общественного порядка на территории Ростовской области»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842B41" w:rsidP="00287642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kern w:val="3"/>
                <w:sz w:val="24"/>
                <w:szCs w:val="24"/>
              </w:rPr>
              <w:t>ежедневно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1589" w:rsidRPr="00BB6B17" w:rsidRDefault="006F1589" w:rsidP="00287642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организационный отдел Администрации города Батайска;</w:t>
            </w:r>
          </w:p>
          <w:p w:rsidR="006F1589" w:rsidRPr="00BB6B17" w:rsidRDefault="00FF75B3" w:rsidP="00901285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6F1589" w:rsidP="00901285">
            <w:pPr>
              <w:spacing w:line="228" w:lineRule="auto"/>
              <w:ind w:right="-29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F1589" w:rsidP="006F1589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lastRenderedPageBreak/>
              <w:t>2.2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114C94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Привлечение членов казачьих обществ </w:t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к проведению мероприятий по обеспечению пожарной безопасности, 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  <w:t>предупреждению и ликвидации чрезвычайных ситуаций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842B41" w:rsidP="00287642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kern w:val="3"/>
                <w:sz w:val="24"/>
                <w:szCs w:val="24"/>
              </w:rPr>
              <w:t>по мере необходимости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1589" w:rsidRPr="00BB6B17" w:rsidRDefault="006F1589" w:rsidP="006F1589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организационный отдел Администрации города Батайска;</w:t>
            </w:r>
          </w:p>
          <w:p w:rsidR="006F1589" w:rsidRPr="00BB6B17" w:rsidRDefault="006F1589" w:rsidP="006F1589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МБУ «Управление гражданской защиты города Батайска»,</w:t>
            </w:r>
          </w:p>
          <w:p w:rsidR="006F1589" w:rsidRPr="00BB6B17" w:rsidRDefault="006F1589" w:rsidP="006F1589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6F1589" w:rsidP="006F1589">
            <w:pPr>
              <w:spacing w:line="228" w:lineRule="auto"/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2.3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E5285">
            <w:pPr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В рамках соглашений оказание содействия Г</w:t>
            </w:r>
            <w:r w:rsidR="006E5285" w:rsidRPr="00BB6B17">
              <w:rPr>
                <w:spacing w:val="-6"/>
                <w:sz w:val="24"/>
                <w:szCs w:val="24"/>
              </w:rPr>
              <w:t xml:space="preserve">У МВД </w:t>
            </w:r>
            <w:r w:rsidRPr="00BB6B17">
              <w:rPr>
                <w:spacing w:val="-6"/>
                <w:sz w:val="24"/>
                <w:szCs w:val="24"/>
              </w:rPr>
              <w:t>Р</w:t>
            </w:r>
            <w:r w:rsidR="006E5285" w:rsidRPr="00BB6B17">
              <w:rPr>
                <w:spacing w:val="-6"/>
                <w:sz w:val="24"/>
                <w:szCs w:val="24"/>
              </w:rPr>
              <w:t>Ф</w:t>
            </w:r>
            <w:r w:rsidRPr="00BB6B17">
              <w:rPr>
                <w:spacing w:val="-6"/>
                <w:sz w:val="24"/>
                <w:szCs w:val="24"/>
              </w:rPr>
              <w:t xml:space="preserve"> по Ростовской области в обеспечении безопасности граждан, в том числе в профилактике немедицинского потребления наркотических средств и психотропных веществ подростками и молодежью, профилактике экстремизма на национальной и религиозной почве в рамках, установленных уставом Всевеликого войска Донского</w:t>
            </w: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842B41" w:rsidP="00E46C35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kern w:val="3"/>
                <w:sz w:val="24"/>
                <w:szCs w:val="24"/>
              </w:rPr>
              <w:t>по согласованию с ОМВД России по городу Батайску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842B41" w:rsidP="00E46C35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191"/>
        </w:trPr>
        <w:tc>
          <w:tcPr>
            <w:tcW w:w="244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287642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2.4</w:t>
            </w:r>
          </w:p>
        </w:tc>
        <w:tc>
          <w:tcPr>
            <w:tcW w:w="2701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E822F0">
            <w:pPr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Проведение рейдов по контролю над соблюдением Федерального закона от 23.02.2013 № 15-ФЗ «Об охране здоровья граждан от воздействия окружающего табачного дыма и последствий потребления табака»</w:t>
            </w:r>
          </w:p>
          <w:p w:rsidR="00FF75B3" w:rsidRPr="00BB6B17" w:rsidRDefault="00FF75B3" w:rsidP="00E822F0">
            <w:pPr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740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E46C35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 отдельному плану</w:t>
            </w:r>
          </w:p>
        </w:tc>
        <w:tc>
          <w:tcPr>
            <w:tcW w:w="1315" w:type="pct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E822F0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отдел по делам молодежи Администрации города Батайска;</w:t>
            </w:r>
          </w:p>
          <w:p w:rsidR="00FF75B3" w:rsidRPr="00BB6B17" w:rsidRDefault="00FF75B3" w:rsidP="00E46C35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FF75B3" w:rsidRPr="00BB6B17" w:rsidTr="001C6E0A">
        <w:trPr>
          <w:cantSplit/>
          <w:trHeight w:val="49"/>
        </w:trPr>
        <w:tc>
          <w:tcPr>
            <w:tcW w:w="5000" w:type="pct"/>
            <w:gridSpan w:val="4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3</w:t>
            </w:r>
            <w:r w:rsidR="00FF75B3" w:rsidRPr="00BB6B17">
              <w:rPr>
                <w:spacing w:val="-6"/>
                <w:sz w:val="24"/>
                <w:szCs w:val="24"/>
              </w:rPr>
              <w:t>. Совершенствование системы взаимодействия с российским казачеством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3</w:t>
            </w:r>
            <w:r w:rsidR="00FF75B3" w:rsidRPr="00BB6B17">
              <w:rPr>
                <w:spacing w:val="-6"/>
                <w:sz w:val="24"/>
                <w:szCs w:val="24"/>
              </w:rPr>
              <w:t>.1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E46C35">
            <w:pPr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Мониторинг законодательства в сфере взаимодействия органов государственной власти, органов местного самоуправления</w:t>
            </w:r>
            <w:r w:rsidRPr="00BB6B17">
              <w:rPr>
                <w:spacing w:val="-6"/>
                <w:sz w:val="24"/>
                <w:szCs w:val="24"/>
              </w:rPr>
              <w:br/>
              <w:t>с российским казачеством с целью выработки предложений</w:t>
            </w:r>
            <w:r w:rsidRPr="00BB6B17">
              <w:rPr>
                <w:spacing w:val="-6"/>
                <w:sz w:val="24"/>
                <w:szCs w:val="24"/>
              </w:rPr>
              <w:br/>
              <w:t>по совершенствованию законодательства в указанной сфере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E46C35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E5285" w:rsidRPr="00BB6B17" w:rsidRDefault="006E5285" w:rsidP="00E46C35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Администрация города Батайска;</w:t>
            </w:r>
          </w:p>
          <w:p w:rsidR="00FF75B3" w:rsidRPr="00BB6B17" w:rsidRDefault="00FF75B3" w:rsidP="00E46C35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ГКУ РО «Казаки Дона»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287642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3.2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084898">
            <w:pPr>
              <w:pStyle w:val="ab"/>
              <w:jc w:val="both"/>
            </w:pPr>
            <w:r w:rsidRPr="00BB6B17">
              <w:rPr>
                <w:color w:val="000000"/>
              </w:rPr>
              <w:t>Повышение квалификации муниципальных служащих в сфере взаимодействия с казачеством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084898">
            <w:pPr>
              <w:pStyle w:val="ab"/>
              <w:jc w:val="center"/>
            </w:pPr>
            <w:r w:rsidRPr="00BB6B17">
              <w:t>постоянно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A16260">
            <w:pPr>
              <w:pStyle w:val="ab"/>
              <w:jc w:val="both"/>
            </w:pPr>
            <w:r w:rsidRPr="00BB6B17">
              <w:t xml:space="preserve">Администрация города Батайска совместно с </w:t>
            </w:r>
            <w:r w:rsidR="00842B41">
              <w:t xml:space="preserve">Департаментом </w:t>
            </w:r>
            <w:r w:rsidR="00842B41" w:rsidRPr="00842B41">
              <w:t>по делам казачества и кадетских учебных заведений Ростовской области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3.3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9266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Обмен опытом работы муниципальных служащих в сфере взаимодействия с казачеством в рамках заседаний рабочей группы в Ростовской области Комиссии Южного Федерального округа в составе Совета при Президенте Российской Федерации по делам казачества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92668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 плану работы рабочей группы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292668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Администрация города Батайска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lastRenderedPageBreak/>
              <w:t>3.4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9266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Информационная, организационная и методическая поддержка создания Всероссийского казачьего общества</w:t>
            </w:r>
            <w:bookmarkStart w:id="0" w:name="_GoBack"/>
            <w:bookmarkEnd w:id="0"/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021739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с 2018 года,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  <w:t>по требованию департамента</w:t>
            </w:r>
            <w:r w:rsidR="00842B41" w:rsidRPr="00842B41">
              <w:rPr>
                <w:spacing w:val="-6"/>
                <w:kern w:val="3"/>
                <w:sz w:val="24"/>
                <w:szCs w:val="24"/>
              </w:rPr>
              <w:t>по делам казачества и кадетских учебных заведений Ростовской области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292668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Администрация города Батайска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  <w:t>ГКУ РО «Казаки Дона»,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FF75B3" w:rsidRPr="00BB6B17" w:rsidTr="001C6E0A">
        <w:trPr>
          <w:cantSplit/>
          <w:trHeight w:val="28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4</w:t>
            </w:r>
            <w:r w:rsidR="00FF75B3" w:rsidRPr="00BB6B17">
              <w:rPr>
                <w:spacing w:val="-6"/>
                <w:kern w:val="3"/>
                <w:sz w:val="24"/>
                <w:szCs w:val="24"/>
              </w:rPr>
              <w:t>. Поддержка экономического развития российского казачества</w:t>
            </w:r>
          </w:p>
        </w:tc>
      </w:tr>
      <w:tr w:rsidR="00BB6B17" w:rsidRPr="00BB6B17" w:rsidTr="00E46C35">
        <w:trPr>
          <w:cantSplit/>
          <w:trHeight w:val="63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4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  <w:r w:rsidRPr="00BB6B17">
              <w:rPr>
                <w:spacing w:val="-6"/>
                <w:sz w:val="24"/>
                <w:szCs w:val="24"/>
              </w:rPr>
              <w:t>1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E5285" w:rsidRPr="00BB6B17" w:rsidRDefault="006E5285" w:rsidP="006E5285">
            <w:pPr>
              <w:jc w:val="both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Координация и контроль исполнения подпрограммы «Развитие и поддержка казачества» муниципальной программы города Батайска «Обеспечение общественного порядка и противодействие преступности», утвержденной постановлением Администрации города Батайска от 19.12.2014 № 3169</w:t>
            </w:r>
          </w:p>
          <w:p w:rsidR="00FF75B3" w:rsidRPr="00BB6B17" w:rsidRDefault="00FF75B3" w:rsidP="00292668">
            <w:pPr>
              <w:suppressAutoHyphens/>
              <w:autoSpaceDN w:val="0"/>
              <w:spacing w:line="228" w:lineRule="auto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292668">
            <w:pPr>
              <w:shd w:val="clear" w:color="auto" w:fill="FFFFFF"/>
              <w:spacing w:line="228" w:lineRule="auto"/>
              <w:ind w:firstLine="35"/>
              <w:jc w:val="center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292668">
            <w:pPr>
              <w:suppressAutoHyphens/>
              <w:autoSpaceDN w:val="0"/>
              <w:spacing w:line="228" w:lineRule="auto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организационный отдел Администрации города Батайска</w:t>
            </w:r>
          </w:p>
        </w:tc>
      </w:tr>
      <w:tr w:rsidR="00FF75B3" w:rsidRPr="00BB6B17" w:rsidTr="001C6E0A">
        <w:trPr>
          <w:cantSplit/>
          <w:trHeight w:val="28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suppressAutoHyphens/>
              <w:autoSpaceDN w:val="0"/>
              <w:spacing w:line="252" w:lineRule="auto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5</w:t>
            </w:r>
            <w:r w:rsidR="00FF75B3" w:rsidRPr="00BB6B17">
              <w:rPr>
                <w:spacing w:val="-6"/>
                <w:kern w:val="3"/>
                <w:sz w:val="24"/>
                <w:szCs w:val="24"/>
              </w:rPr>
              <w:t>. Содействие организации работы с казачьей молодежью, ее военно-патриотическому, духовно-нравственному и физическому воспитанию, сохранению и развитию казачьей культуры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5</w:t>
            </w:r>
            <w:r w:rsidR="00FF75B3" w:rsidRPr="00BB6B17">
              <w:rPr>
                <w:spacing w:val="-6"/>
                <w:sz w:val="24"/>
                <w:szCs w:val="24"/>
              </w:rPr>
              <w:t>.1.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E5285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Организация работы с казачьей молодежью, направленная на ее военно-патриотическое, духовно-нравственное и физическое воспитание, а также на сохранение и развитие казачьей культуры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6E5285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6E5285">
            <w:pPr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заместитель главы Администрации города Батайска по социальным вопросам;</w:t>
            </w:r>
          </w:p>
          <w:p w:rsidR="006E5285" w:rsidRPr="00BB6B17" w:rsidRDefault="006E5285" w:rsidP="006E5285">
            <w:pPr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организационный отдел Администрации города Батайска;</w:t>
            </w:r>
          </w:p>
          <w:p w:rsidR="00FF75B3" w:rsidRPr="00BB6B17" w:rsidRDefault="00FF75B3" w:rsidP="006E5285">
            <w:pPr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FF75B3" w:rsidP="006E5285">
            <w:pPr>
              <w:ind w:right="-29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5</w:t>
            </w:r>
            <w:r w:rsidR="00FF75B3" w:rsidRPr="00BB6B17">
              <w:rPr>
                <w:spacing w:val="-6"/>
                <w:sz w:val="24"/>
                <w:szCs w:val="24"/>
              </w:rPr>
              <w:t>.2.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Развитие системы казачьего образования, с использованием культурно-исторических традиций донского казачества и региональных особенностей Донского края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BB6B17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Управление образования города Батайска;</w:t>
            </w:r>
          </w:p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Управление культуры города Батайска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5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  <w:r w:rsidRPr="00BB6B17">
              <w:rPr>
                <w:spacing w:val="-6"/>
                <w:sz w:val="24"/>
                <w:szCs w:val="24"/>
              </w:rPr>
              <w:t>3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Организация участия творческих коллективов в</w:t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 xml:space="preserve"> фестивалях 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 казачьей культуры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BB6B17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BB6B17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Управление культуры города Батайска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5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  <w:r w:rsidRPr="00BB6B17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Организация участия казачьей молодежи в мероприятиях, посвященных дням воинской славы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 мере необходимости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842B41" w:rsidRDefault="00FF75B3" w:rsidP="00BB6B17">
            <w:pPr>
              <w:ind w:right="-29"/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 xml:space="preserve">ГКУ РО «Казаки Дона», </w:t>
            </w:r>
          </w:p>
          <w:p w:rsidR="00FF75B3" w:rsidRPr="00BB6B17" w:rsidRDefault="00842B41" w:rsidP="00842B41">
            <w:pPr>
              <w:ind w:right="-29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35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5</w:t>
            </w:r>
            <w:r w:rsidR="00FF75B3" w:rsidRPr="00BB6B17">
              <w:rPr>
                <w:spacing w:val="-6"/>
                <w:sz w:val="24"/>
                <w:szCs w:val="24"/>
              </w:rPr>
              <w:t>.5.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Организация участия во Всероссийском слете казачьей молодежи «Готов к труду и обороне»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1 раз в год,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</w:r>
            <w:r w:rsidRPr="00BB6B17">
              <w:rPr>
                <w:spacing w:val="-6"/>
                <w:kern w:val="3"/>
                <w:sz w:val="24"/>
                <w:szCs w:val="24"/>
                <w:lang w:val="en-US"/>
              </w:rPr>
              <w:t>II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 квартал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ГКУ РО «Казаки Дона»,</w:t>
            </w:r>
          </w:p>
          <w:p w:rsidR="00FF75B3" w:rsidRPr="00BB6B17" w:rsidRDefault="006E5285" w:rsidP="00BB6B17">
            <w:pPr>
              <w:keepNext/>
              <w:keepLines/>
              <w:shd w:val="clear" w:color="auto" w:fill="FFFFFF"/>
              <w:outlineLvl w:val="1"/>
              <w:rPr>
                <w:rFonts w:asciiTheme="majorHAnsi" w:eastAsiaTheme="majorEastAsia" w:hAnsiTheme="majorHAnsi" w:cstheme="majorBidi"/>
                <w:b/>
                <w:bCs/>
                <w:spacing w:val="-6"/>
                <w:sz w:val="24"/>
                <w:szCs w:val="24"/>
              </w:rPr>
            </w:pPr>
            <w:r w:rsidRPr="00BB6B17">
              <w:rPr>
                <w:rFonts w:eastAsiaTheme="majorEastAsia"/>
                <w:bCs/>
                <w:spacing w:val="-6"/>
                <w:sz w:val="24"/>
                <w:szCs w:val="24"/>
              </w:rPr>
              <w:t>ГКО «</w:t>
            </w:r>
            <w:r w:rsidR="00842B41" w:rsidRPr="00BB6B17">
              <w:rPr>
                <w:rFonts w:eastAsiaTheme="majorEastAsia"/>
                <w:bCs/>
                <w:spacing w:val="-6"/>
                <w:sz w:val="24"/>
                <w:szCs w:val="24"/>
              </w:rPr>
              <w:t>Батайское</w:t>
            </w:r>
            <w:r w:rsidRPr="00BB6B17">
              <w:rPr>
                <w:rFonts w:eastAsiaTheme="majorEastAsia"/>
                <w:bCs/>
                <w:spacing w:val="-6"/>
                <w:sz w:val="24"/>
                <w:szCs w:val="24"/>
              </w:rPr>
              <w:t>»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t>5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  <w:r w:rsidRPr="00BB6B17">
              <w:rPr>
                <w:spacing w:val="-6"/>
                <w:sz w:val="24"/>
                <w:szCs w:val="24"/>
              </w:rPr>
              <w:t>6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Привлечение членов </w:t>
            </w:r>
            <w:r w:rsidR="00BB6B17"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 к проведению молодежной патриотической акции «День призывника»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2 раза в год,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</w:r>
            <w:r w:rsidRPr="00BB6B17">
              <w:rPr>
                <w:spacing w:val="-6"/>
                <w:kern w:val="3"/>
                <w:sz w:val="24"/>
                <w:szCs w:val="24"/>
                <w:lang w:val="en-US"/>
              </w:rPr>
              <w:t>I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, </w:t>
            </w:r>
            <w:r w:rsidRPr="00BB6B17">
              <w:rPr>
                <w:spacing w:val="-6"/>
                <w:kern w:val="3"/>
                <w:sz w:val="24"/>
                <w:szCs w:val="24"/>
                <w:lang w:val="en-US"/>
              </w:rPr>
              <w:t>III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 кварталы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ГКУ РО «Казаки Дона»,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rPr>
                <w:spacing w:val="-6"/>
                <w:sz w:val="24"/>
                <w:szCs w:val="24"/>
              </w:rPr>
            </w:pPr>
            <w:r w:rsidRPr="00BB6B17">
              <w:rPr>
                <w:spacing w:val="-6"/>
                <w:sz w:val="24"/>
                <w:szCs w:val="24"/>
              </w:rPr>
              <w:lastRenderedPageBreak/>
              <w:t>5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  <w:r w:rsidRPr="00BB6B17">
              <w:rPr>
                <w:spacing w:val="-6"/>
                <w:sz w:val="24"/>
                <w:szCs w:val="24"/>
              </w:rPr>
              <w:t>7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Участие ГКО «Батайское» в городских мероприятиях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6E5285" w:rsidP="00BB6B17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постоянно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Администрация города Батайска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</w:r>
            <w:r w:rsidR="006E5285"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  <w:tr w:rsidR="00FF75B3" w:rsidRPr="00BB6B17" w:rsidTr="001C6E0A">
        <w:trPr>
          <w:cantSplit/>
          <w:trHeight w:val="28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>
              <w:rPr>
                <w:spacing w:val="-6"/>
                <w:kern w:val="3"/>
                <w:sz w:val="24"/>
                <w:szCs w:val="24"/>
              </w:rPr>
              <w:t>6</w:t>
            </w:r>
            <w:r w:rsidR="00FF75B3" w:rsidRPr="00BB6B17">
              <w:rPr>
                <w:spacing w:val="-6"/>
                <w:kern w:val="3"/>
                <w:sz w:val="24"/>
                <w:szCs w:val="24"/>
              </w:rPr>
              <w:t>. Содействие международной деятельности российского казачества</w:t>
            </w:r>
          </w:p>
        </w:tc>
      </w:tr>
      <w:tr w:rsidR="00BB6B17" w:rsidRPr="00BB6B17" w:rsidTr="001C6E0A">
        <w:trPr>
          <w:cantSplit/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BB6B17" w:rsidP="00BB6B17">
            <w:pPr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  <w:r>
              <w:rPr>
                <w:spacing w:val="-6"/>
                <w:sz w:val="24"/>
                <w:szCs w:val="24"/>
              </w:rPr>
              <w:t>1</w:t>
            </w:r>
            <w:r w:rsidR="00FF75B3" w:rsidRPr="00BB6B17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both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 xml:space="preserve">Участие в мероприятиях по подготовке и проведению </w:t>
            </w:r>
            <w:r w:rsidRPr="00BB6B17">
              <w:rPr>
                <w:spacing w:val="-6"/>
                <w:kern w:val="3"/>
                <w:sz w:val="24"/>
                <w:szCs w:val="24"/>
                <w:lang w:val="en-US"/>
              </w:rPr>
              <w:t>VI</w:t>
            </w:r>
            <w:r w:rsidRPr="00BB6B17">
              <w:rPr>
                <w:spacing w:val="-6"/>
                <w:kern w:val="3"/>
                <w:sz w:val="24"/>
                <w:szCs w:val="24"/>
              </w:rPr>
              <w:t> Всемирного конгресса казаков на территории Ростовской области в 2020 году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jc w:val="center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2020 год,</w:t>
            </w:r>
            <w:r w:rsidRPr="00BB6B17">
              <w:rPr>
                <w:spacing w:val="-6"/>
                <w:kern w:val="3"/>
                <w:sz w:val="24"/>
                <w:szCs w:val="24"/>
              </w:rPr>
              <w:br/>
            </w:r>
            <w:r w:rsidRPr="00BB6B17">
              <w:rPr>
                <w:spacing w:val="-6"/>
                <w:kern w:val="3"/>
                <w:sz w:val="24"/>
                <w:szCs w:val="24"/>
                <w:lang w:val="en-US"/>
              </w:rPr>
              <w:t>II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, </w:t>
            </w:r>
            <w:r w:rsidRPr="00BB6B17">
              <w:rPr>
                <w:spacing w:val="-6"/>
                <w:kern w:val="3"/>
                <w:sz w:val="24"/>
                <w:szCs w:val="24"/>
                <w:lang w:val="en-US"/>
              </w:rPr>
              <w:t>III</w:t>
            </w:r>
            <w:r w:rsidRPr="00BB6B17">
              <w:rPr>
                <w:spacing w:val="-6"/>
                <w:kern w:val="3"/>
                <w:sz w:val="24"/>
                <w:szCs w:val="24"/>
              </w:rPr>
              <w:t xml:space="preserve"> кварталы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F75B3" w:rsidRPr="00BB6B17" w:rsidRDefault="00FF75B3" w:rsidP="00BB6B17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Администрация города Батайска,</w:t>
            </w:r>
          </w:p>
          <w:p w:rsidR="00FF75B3" w:rsidRPr="00BB6B17" w:rsidRDefault="00FF75B3" w:rsidP="00BB6B17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ГКУ РО «Казаки Дона»,</w:t>
            </w:r>
          </w:p>
          <w:p w:rsidR="00FF75B3" w:rsidRPr="00BB6B17" w:rsidRDefault="00FF75B3" w:rsidP="00BB6B17">
            <w:pPr>
              <w:suppressAutoHyphens/>
              <w:autoSpaceDN w:val="0"/>
              <w:textAlignment w:val="baseline"/>
              <w:rPr>
                <w:spacing w:val="-6"/>
                <w:kern w:val="3"/>
                <w:sz w:val="24"/>
                <w:szCs w:val="24"/>
              </w:rPr>
            </w:pPr>
            <w:r w:rsidRPr="00BB6B17">
              <w:rPr>
                <w:spacing w:val="-6"/>
                <w:kern w:val="3"/>
                <w:sz w:val="24"/>
                <w:szCs w:val="24"/>
              </w:rPr>
              <w:t>ГКО «Батайское»</w:t>
            </w:r>
          </w:p>
        </w:tc>
      </w:tr>
    </w:tbl>
    <w:p w:rsidR="0041541A" w:rsidRPr="00BB6B17" w:rsidRDefault="0041541A" w:rsidP="0041541A">
      <w:pPr>
        <w:rPr>
          <w:sz w:val="24"/>
          <w:szCs w:val="24"/>
        </w:rPr>
      </w:pPr>
    </w:p>
    <w:p w:rsidR="0041541A" w:rsidRPr="00BB6B17" w:rsidRDefault="0041541A" w:rsidP="00287642">
      <w:pPr>
        <w:ind w:firstLine="709"/>
        <w:rPr>
          <w:sz w:val="24"/>
          <w:szCs w:val="24"/>
        </w:rPr>
      </w:pPr>
      <w:r w:rsidRPr="00BB6B17">
        <w:rPr>
          <w:sz w:val="24"/>
          <w:szCs w:val="24"/>
        </w:rPr>
        <w:t>Примечание.</w:t>
      </w:r>
    </w:p>
    <w:p w:rsidR="0041541A" w:rsidRPr="00BB6B17" w:rsidRDefault="0041541A" w:rsidP="00287642">
      <w:pPr>
        <w:ind w:firstLine="709"/>
        <w:rPr>
          <w:sz w:val="24"/>
          <w:szCs w:val="24"/>
        </w:rPr>
      </w:pPr>
      <w:r w:rsidRPr="00BB6B17">
        <w:rPr>
          <w:sz w:val="24"/>
          <w:szCs w:val="24"/>
        </w:rPr>
        <w:t>1. Список используемых сокращений:</w:t>
      </w:r>
    </w:p>
    <w:p w:rsidR="0041541A" w:rsidRPr="00BB6B17" w:rsidRDefault="0041541A" w:rsidP="00287642">
      <w:pPr>
        <w:ind w:firstLine="709"/>
        <w:rPr>
          <w:sz w:val="24"/>
          <w:szCs w:val="24"/>
        </w:rPr>
      </w:pPr>
      <w:r w:rsidRPr="00BB6B17">
        <w:rPr>
          <w:sz w:val="24"/>
          <w:szCs w:val="24"/>
        </w:rPr>
        <w:t>ГКУ РО «Казаки Дона» – государственное казенное учреждение Ростовской области «Казаки Дона»;</w:t>
      </w:r>
    </w:p>
    <w:p w:rsidR="00BB6B17" w:rsidRDefault="00A16260" w:rsidP="00BB6B17">
      <w:pPr>
        <w:ind w:firstLine="709"/>
        <w:rPr>
          <w:sz w:val="24"/>
          <w:szCs w:val="24"/>
        </w:rPr>
      </w:pPr>
      <w:r w:rsidRPr="00BB6B17">
        <w:rPr>
          <w:sz w:val="24"/>
          <w:szCs w:val="24"/>
        </w:rPr>
        <w:t xml:space="preserve">ГКО «Батайское» </w:t>
      </w:r>
      <w:r w:rsidR="00BB6B17" w:rsidRPr="00BB6B17">
        <w:rPr>
          <w:sz w:val="24"/>
          <w:szCs w:val="24"/>
        </w:rPr>
        <w:t>городское казачье общества «Батайское» Окружного казачьего общества Ростовский округ войскового казачьего общества «Всевеликое войско Донское»</w:t>
      </w:r>
      <w:r w:rsidR="00BB6B17">
        <w:rPr>
          <w:sz w:val="24"/>
          <w:szCs w:val="24"/>
        </w:rPr>
        <w:t>.</w:t>
      </w:r>
    </w:p>
    <w:p w:rsidR="0041541A" w:rsidRPr="00BB6B17" w:rsidRDefault="0041541A" w:rsidP="00BB6B17">
      <w:pPr>
        <w:ind w:firstLine="709"/>
        <w:rPr>
          <w:sz w:val="24"/>
          <w:szCs w:val="24"/>
        </w:rPr>
      </w:pPr>
      <w:r w:rsidRPr="00BB6B17">
        <w:rPr>
          <w:sz w:val="24"/>
          <w:szCs w:val="24"/>
        </w:rPr>
        <w:t>2.</w:t>
      </w:r>
      <w:r w:rsidR="00E46C35" w:rsidRPr="00BB6B17">
        <w:rPr>
          <w:sz w:val="24"/>
          <w:szCs w:val="24"/>
        </w:rPr>
        <w:t> </w:t>
      </w:r>
      <w:r w:rsidR="00BB6B17" w:rsidRPr="00BB6B17">
        <w:rPr>
          <w:sz w:val="24"/>
          <w:szCs w:val="24"/>
        </w:rPr>
        <w:t xml:space="preserve">ГКО «Батайское» </w:t>
      </w:r>
      <w:r w:rsidRPr="00BB6B17">
        <w:rPr>
          <w:sz w:val="24"/>
          <w:szCs w:val="24"/>
        </w:rPr>
        <w:t>участвует в реализации плана по согласованию</w:t>
      </w:r>
      <w:r w:rsidR="00ED73E6" w:rsidRPr="00BB6B17">
        <w:rPr>
          <w:sz w:val="24"/>
          <w:szCs w:val="24"/>
        </w:rPr>
        <w:t xml:space="preserve"> с ним</w:t>
      </w:r>
      <w:r w:rsidRPr="00BB6B17">
        <w:rPr>
          <w:sz w:val="24"/>
          <w:szCs w:val="24"/>
        </w:rPr>
        <w:t>.</w:t>
      </w:r>
    </w:p>
    <w:p w:rsidR="0041541A" w:rsidRDefault="0041541A" w:rsidP="00287642">
      <w:pPr>
        <w:ind w:firstLine="709"/>
        <w:rPr>
          <w:sz w:val="28"/>
        </w:rPr>
      </w:pPr>
    </w:p>
    <w:p w:rsidR="00287642" w:rsidRDefault="00287642" w:rsidP="0041541A">
      <w:pPr>
        <w:rPr>
          <w:sz w:val="28"/>
        </w:rPr>
      </w:pPr>
    </w:p>
    <w:p w:rsidR="00287642" w:rsidRDefault="00287642" w:rsidP="001C6E0A">
      <w:pPr>
        <w:rPr>
          <w:sz w:val="28"/>
        </w:rPr>
      </w:pPr>
    </w:p>
    <w:p w:rsidR="00842B41" w:rsidRDefault="00842B41" w:rsidP="001C6E0A">
      <w:pPr>
        <w:rPr>
          <w:sz w:val="28"/>
        </w:rPr>
      </w:pPr>
    </w:p>
    <w:p w:rsidR="00842B41" w:rsidRDefault="00842B41" w:rsidP="001C6E0A">
      <w:pPr>
        <w:rPr>
          <w:sz w:val="28"/>
        </w:rPr>
      </w:pPr>
    </w:p>
    <w:p w:rsidR="00842B41" w:rsidRDefault="00842B41" w:rsidP="001C6E0A">
      <w:pPr>
        <w:rPr>
          <w:sz w:val="24"/>
          <w:szCs w:val="24"/>
        </w:rPr>
      </w:pPr>
      <w:r>
        <w:rPr>
          <w:sz w:val="24"/>
          <w:szCs w:val="24"/>
        </w:rPr>
        <w:t>Начальник общего отдела</w:t>
      </w:r>
    </w:p>
    <w:p w:rsidR="00842B41" w:rsidRPr="00842B41" w:rsidRDefault="00842B41" w:rsidP="001C6E0A">
      <w:pPr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В.С. Мирошникова</w:t>
      </w:r>
    </w:p>
    <w:sectPr w:rsidR="00842B41" w:rsidRPr="00842B41" w:rsidSect="00796570">
      <w:footerReference w:type="even" r:id="rId6"/>
      <w:footerReference w:type="default" r:id="rId7"/>
      <w:pgSz w:w="16840" w:h="11907" w:orient="landscape"/>
      <w:pgMar w:top="567" w:right="851" w:bottom="142" w:left="1134" w:header="720" w:footer="18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C97" w:rsidRDefault="00CE5C97">
      <w:r>
        <w:separator/>
      </w:r>
    </w:p>
  </w:endnote>
  <w:endnote w:type="continuationSeparator" w:id="1">
    <w:p w:rsidR="00CE5C97" w:rsidRDefault="00CE5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9E" w:rsidRDefault="00E31596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72C9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2C9E" w:rsidRDefault="00A72C9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9E" w:rsidRPr="00287642" w:rsidRDefault="00A72C9E" w:rsidP="00BB6B17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C97" w:rsidRDefault="00CE5C97">
      <w:r>
        <w:separator/>
      </w:r>
    </w:p>
  </w:footnote>
  <w:footnote w:type="continuationSeparator" w:id="1">
    <w:p w:rsidR="00CE5C97" w:rsidRDefault="00CE5C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attachedTemplate r:id="rId1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1541A"/>
    <w:rsid w:val="00021739"/>
    <w:rsid w:val="00033975"/>
    <w:rsid w:val="00050C68"/>
    <w:rsid w:val="0005372C"/>
    <w:rsid w:val="00054D8B"/>
    <w:rsid w:val="000559D5"/>
    <w:rsid w:val="00060F3C"/>
    <w:rsid w:val="00076C48"/>
    <w:rsid w:val="000808D6"/>
    <w:rsid w:val="000A726F"/>
    <w:rsid w:val="000B4002"/>
    <w:rsid w:val="000B66C7"/>
    <w:rsid w:val="000C430D"/>
    <w:rsid w:val="000D4CF3"/>
    <w:rsid w:val="000F2B40"/>
    <w:rsid w:val="000F5B6A"/>
    <w:rsid w:val="00104E0D"/>
    <w:rsid w:val="0010504A"/>
    <w:rsid w:val="00114C94"/>
    <w:rsid w:val="00116BFA"/>
    <w:rsid w:val="00125DE3"/>
    <w:rsid w:val="001327EF"/>
    <w:rsid w:val="00153B21"/>
    <w:rsid w:val="001704C4"/>
    <w:rsid w:val="00176C3B"/>
    <w:rsid w:val="001C1D98"/>
    <w:rsid w:val="001C6E0A"/>
    <w:rsid w:val="001D2690"/>
    <w:rsid w:val="001F4BE3"/>
    <w:rsid w:val="001F6D02"/>
    <w:rsid w:val="002504E8"/>
    <w:rsid w:val="00254382"/>
    <w:rsid w:val="0027031E"/>
    <w:rsid w:val="0028703B"/>
    <w:rsid w:val="00287642"/>
    <w:rsid w:val="00292668"/>
    <w:rsid w:val="002A2062"/>
    <w:rsid w:val="002A31A1"/>
    <w:rsid w:val="002B6527"/>
    <w:rsid w:val="002C135C"/>
    <w:rsid w:val="002C5E60"/>
    <w:rsid w:val="002E56CA"/>
    <w:rsid w:val="002E65D5"/>
    <w:rsid w:val="002F63E3"/>
    <w:rsid w:val="002F74D7"/>
    <w:rsid w:val="0030124B"/>
    <w:rsid w:val="00313D3A"/>
    <w:rsid w:val="00341FC1"/>
    <w:rsid w:val="00345AC4"/>
    <w:rsid w:val="00351634"/>
    <w:rsid w:val="0037040B"/>
    <w:rsid w:val="003921D8"/>
    <w:rsid w:val="003B2193"/>
    <w:rsid w:val="003E078A"/>
    <w:rsid w:val="00407B71"/>
    <w:rsid w:val="0041541A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1729B"/>
    <w:rsid w:val="00531FBD"/>
    <w:rsid w:val="0053366A"/>
    <w:rsid w:val="00587BF6"/>
    <w:rsid w:val="00596B06"/>
    <w:rsid w:val="005C5FF3"/>
    <w:rsid w:val="005F04AC"/>
    <w:rsid w:val="005F29C9"/>
    <w:rsid w:val="00610514"/>
    <w:rsid w:val="00611679"/>
    <w:rsid w:val="00613D7D"/>
    <w:rsid w:val="00627439"/>
    <w:rsid w:val="006564DB"/>
    <w:rsid w:val="00660EE3"/>
    <w:rsid w:val="00676B57"/>
    <w:rsid w:val="0067719F"/>
    <w:rsid w:val="00683D76"/>
    <w:rsid w:val="006A0D7E"/>
    <w:rsid w:val="006A3D62"/>
    <w:rsid w:val="006D00E3"/>
    <w:rsid w:val="006E5285"/>
    <w:rsid w:val="006F1589"/>
    <w:rsid w:val="007012C9"/>
    <w:rsid w:val="007120F8"/>
    <w:rsid w:val="007219F0"/>
    <w:rsid w:val="00745EBF"/>
    <w:rsid w:val="007730B1"/>
    <w:rsid w:val="00782222"/>
    <w:rsid w:val="007936ED"/>
    <w:rsid w:val="00796570"/>
    <w:rsid w:val="007B6388"/>
    <w:rsid w:val="007C0A5F"/>
    <w:rsid w:val="00803F3C"/>
    <w:rsid w:val="00804CFE"/>
    <w:rsid w:val="00811C94"/>
    <w:rsid w:val="00811CF1"/>
    <w:rsid w:val="00842B41"/>
    <w:rsid w:val="008438D7"/>
    <w:rsid w:val="00856638"/>
    <w:rsid w:val="00860E5A"/>
    <w:rsid w:val="00867AB6"/>
    <w:rsid w:val="008A26EE"/>
    <w:rsid w:val="008B6AD3"/>
    <w:rsid w:val="008F06FE"/>
    <w:rsid w:val="00901285"/>
    <w:rsid w:val="00910044"/>
    <w:rsid w:val="009122B1"/>
    <w:rsid w:val="00913129"/>
    <w:rsid w:val="00917C70"/>
    <w:rsid w:val="009228DF"/>
    <w:rsid w:val="00924E84"/>
    <w:rsid w:val="00931D03"/>
    <w:rsid w:val="00932325"/>
    <w:rsid w:val="009460F4"/>
    <w:rsid w:val="00947FCC"/>
    <w:rsid w:val="00957748"/>
    <w:rsid w:val="00985A10"/>
    <w:rsid w:val="009A5B5A"/>
    <w:rsid w:val="009C5AAA"/>
    <w:rsid w:val="009E07D3"/>
    <w:rsid w:val="00A061D7"/>
    <w:rsid w:val="00A16260"/>
    <w:rsid w:val="00A25A5C"/>
    <w:rsid w:val="00A2733D"/>
    <w:rsid w:val="00A30E81"/>
    <w:rsid w:val="00A34804"/>
    <w:rsid w:val="00A658EE"/>
    <w:rsid w:val="00A67B50"/>
    <w:rsid w:val="00A72C9E"/>
    <w:rsid w:val="00A805AC"/>
    <w:rsid w:val="00A941CF"/>
    <w:rsid w:val="00AA403B"/>
    <w:rsid w:val="00AB08DB"/>
    <w:rsid w:val="00AE2601"/>
    <w:rsid w:val="00B22F6A"/>
    <w:rsid w:val="00B31114"/>
    <w:rsid w:val="00B343DA"/>
    <w:rsid w:val="00B35935"/>
    <w:rsid w:val="00B37E63"/>
    <w:rsid w:val="00B444A2"/>
    <w:rsid w:val="00B62CFB"/>
    <w:rsid w:val="00B64342"/>
    <w:rsid w:val="00B72D61"/>
    <w:rsid w:val="00B8231A"/>
    <w:rsid w:val="00BB55C0"/>
    <w:rsid w:val="00BB6B17"/>
    <w:rsid w:val="00BC0920"/>
    <w:rsid w:val="00BD0E4F"/>
    <w:rsid w:val="00BD5E88"/>
    <w:rsid w:val="00BF39F0"/>
    <w:rsid w:val="00C100DA"/>
    <w:rsid w:val="00C11FDF"/>
    <w:rsid w:val="00C25626"/>
    <w:rsid w:val="00C34C9C"/>
    <w:rsid w:val="00C503A9"/>
    <w:rsid w:val="00C52D3D"/>
    <w:rsid w:val="00C549D8"/>
    <w:rsid w:val="00C572C4"/>
    <w:rsid w:val="00C731BB"/>
    <w:rsid w:val="00C733CE"/>
    <w:rsid w:val="00C86789"/>
    <w:rsid w:val="00CA151C"/>
    <w:rsid w:val="00CA2C4E"/>
    <w:rsid w:val="00CA6300"/>
    <w:rsid w:val="00CB1900"/>
    <w:rsid w:val="00CB43C1"/>
    <w:rsid w:val="00CD077D"/>
    <w:rsid w:val="00CE5183"/>
    <w:rsid w:val="00CE5C97"/>
    <w:rsid w:val="00D00358"/>
    <w:rsid w:val="00D0335E"/>
    <w:rsid w:val="00D73323"/>
    <w:rsid w:val="00DA3AA5"/>
    <w:rsid w:val="00DA4398"/>
    <w:rsid w:val="00DB4D6B"/>
    <w:rsid w:val="00DC1198"/>
    <w:rsid w:val="00DC2302"/>
    <w:rsid w:val="00DE50C1"/>
    <w:rsid w:val="00E04378"/>
    <w:rsid w:val="00E138E0"/>
    <w:rsid w:val="00E21D5E"/>
    <w:rsid w:val="00E3132E"/>
    <w:rsid w:val="00E31596"/>
    <w:rsid w:val="00E46C35"/>
    <w:rsid w:val="00E61F30"/>
    <w:rsid w:val="00E657E1"/>
    <w:rsid w:val="00E67DF0"/>
    <w:rsid w:val="00E7274C"/>
    <w:rsid w:val="00E74E00"/>
    <w:rsid w:val="00E75C57"/>
    <w:rsid w:val="00E76A4E"/>
    <w:rsid w:val="00E822F0"/>
    <w:rsid w:val="00E86F85"/>
    <w:rsid w:val="00E9626F"/>
    <w:rsid w:val="00EC40AD"/>
    <w:rsid w:val="00ED72D3"/>
    <w:rsid w:val="00ED73E6"/>
    <w:rsid w:val="00EE3CB4"/>
    <w:rsid w:val="00EF29AB"/>
    <w:rsid w:val="00EF56AF"/>
    <w:rsid w:val="00F02C40"/>
    <w:rsid w:val="00F14EE7"/>
    <w:rsid w:val="00F24917"/>
    <w:rsid w:val="00F30D40"/>
    <w:rsid w:val="00F410DF"/>
    <w:rsid w:val="00F8225E"/>
    <w:rsid w:val="00F863BC"/>
    <w:rsid w:val="00F86418"/>
    <w:rsid w:val="00F9297B"/>
    <w:rsid w:val="00FA034C"/>
    <w:rsid w:val="00FA6611"/>
    <w:rsid w:val="00FA6D05"/>
    <w:rsid w:val="00FD0FDF"/>
    <w:rsid w:val="00FD350A"/>
    <w:rsid w:val="00FF61EE"/>
    <w:rsid w:val="00FF7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0FDF"/>
  </w:style>
  <w:style w:type="paragraph" w:styleId="1">
    <w:name w:val="heading 1"/>
    <w:basedOn w:val="a"/>
    <w:next w:val="a"/>
    <w:link w:val="10"/>
    <w:qFormat/>
    <w:rsid w:val="00E31596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4154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96"/>
    <w:rPr>
      <w:sz w:val="28"/>
    </w:rPr>
  </w:style>
  <w:style w:type="paragraph" w:styleId="a4">
    <w:name w:val="Body Text Indent"/>
    <w:basedOn w:val="a"/>
    <w:rsid w:val="00E3159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31596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E31596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E31596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E31596"/>
  </w:style>
  <w:style w:type="paragraph" w:styleId="a9">
    <w:name w:val="Balloon Text"/>
    <w:basedOn w:val="a"/>
    <w:link w:val="aa"/>
    <w:rsid w:val="00415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1541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41541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6">
    <w:name w:val="Нижний колонтитул Знак"/>
    <w:link w:val="a5"/>
    <w:uiPriority w:val="99"/>
    <w:locked/>
    <w:rsid w:val="0041541A"/>
  </w:style>
  <w:style w:type="character" w:customStyle="1" w:styleId="10">
    <w:name w:val="Заголовок 1 Знак"/>
    <w:basedOn w:val="a0"/>
    <w:link w:val="1"/>
    <w:rsid w:val="00D0335E"/>
    <w:rPr>
      <w:rFonts w:ascii="AG Souvenir" w:hAnsi="AG Souvenir"/>
      <w:b/>
      <w:spacing w:val="38"/>
      <w:sz w:val="28"/>
    </w:rPr>
  </w:style>
  <w:style w:type="paragraph" w:styleId="ab">
    <w:name w:val="Normal (Web)"/>
    <w:basedOn w:val="a"/>
    <w:uiPriority w:val="99"/>
    <w:rsid w:val="00A16260"/>
    <w:pPr>
      <w:suppressAutoHyphens/>
      <w:autoSpaceDN w:val="0"/>
      <w:spacing w:before="28" w:after="119"/>
      <w:textAlignment w:val="baseline"/>
    </w:pPr>
    <w:rPr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0FDF"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4154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415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1541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41541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6">
    <w:name w:val="Нижний колонтитул Знак"/>
    <w:link w:val="a5"/>
    <w:uiPriority w:val="99"/>
    <w:locked/>
    <w:rsid w:val="0041541A"/>
  </w:style>
  <w:style w:type="character" w:customStyle="1" w:styleId="10">
    <w:name w:val="Заголовок 1 Знак"/>
    <w:basedOn w:val="a0"/>
    <w:link w:val="1"/>
    <w:rsid w:val="00D0335E"/>
    <w:rPr>
      <w:rFonts w:ascii="AG Souvenir" w:hAnsi="AG Souvenir"/>
      <w:b/>
      <w:spacing w:val="38"/>
      <w:sz w:val="28"/>
    </w:rPr>
  </w:style>
  <w:style w:type="paragraph" w:styleId="ab">
    <w:name w:val="Normal (Web)"/>
    <w:basedOn w:val="a"/>
    <w:uiPriority w:val="99"/>
    <w:rsid w:val="00A16260"/>
    <w:pPr>
      <w:suppressAutoHyphens/>
      <w:autoSpaceDN w:val="0"/>
      <w:spacing w:before="28" w:after="119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Правительства-2016</Template>
  <TotalTime>108</TotalTime>
  <Pages>1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Петерсон Елена Александровна</dc:creator>
  <cp:lastModifiedBy>Black_Raven</cp:lastModifiedBy>
  <cp:revision>7</cp:revision>
  <cp:lastPrinted>2017-01-22T16:20:00Z</cp:lastPrinted>
  <dcterms:created xsi:type="dcterms:W3CDTF">2017-01-19T15:00:00Z</dcterms:created>
  <dcterms:modified xsi:type="dcterms:W3CDTF">2017-01-26T11:35:00Z</dcterms:modified>
</cp:coreProperties>
</file>